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tekstu"/>
        <w:rPr/>
      </w:pPr>
      <w:r>
        <w:rPr/>
      </w:r>
    </w:p>
    <w:p>
      <w:pPr>
        <w:sectPr>
          <w:type w:val="continuous"/>
          <w:pgSz w:w="11906" w:h="16838"/>
          <w:pgMar w:left="1417" w:right="1417" w:gutter="0" w:header="0" w:top="941" w:footer="0" w:bottom="1417"/>
          <w:formProt w:val="true"/>
          <w:textDirection w:val="lrTb"/>
          <w:docGrid w:type="default" w:linePitch="600" w:charSpace="32768"/>
        </w:sectPr>
      </w:pP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/>
      </w:pPr>
      <w:r>
        <w:rPr>
          <w:rFonts w:ascii="Times New Roman" w:hAnsi="Times New Roman"/>
          <w:b/>
          <w:bCs/>
          <w:sz w:val="20"/>
          <w:szCs w:val="20"/>
        </w:rPr>
        <w:t>Załącznik nr 1</w:t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do ogłoszenia o konkursie ofert </w:t>
      </w:r>
    </w:p>
    <w:p>
      <w:pPr>
        <w:pStyle w:val="Normal"/>
        <w:rPr>
          <w:rFonts w:ascii="Times New Roman" w:hAnsi="Times New Roman" w:eastAsia="Arial"/>
          <w:bCs/>
          <w:i/>
          <w:i/>
        </w:rPr>
      </w:pPr>
      <w:r>
        <w:rPr>
          <w:rFonts w:eastAsia="Arial" w:ascii="Times New Roman" w:hAnsi="Times New Roman"/>
          <w:bCs/>
          <w:i/>
        </w:rPr>
      </w:r>
    </w:p>
    <w:p>
      <w:pPr>
        <w:pStyle w:val="Normal"/>
        <w:rPr>
          <w:rFonts w:ascii="Times New Roman" w:hAnsi="Times New Roman" w:eastAsia="Arial"/>
          <w:bCs/>
          <w:i/>
          <w:i/>
        </w:rPr>
      </w:pPr>
      <w:r>
        <w:rPr>
          <w:rFonts w:eastAsia="Arial" w:cs="Times New Roman" w:ascii="Times New Roman" w:hAnsi="Times New Roman"/>
          <w:b/>
          <w:bCs/>
          <w:i/>
        </w:rPr>
        <w:t>- WZÓR -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</w:rPr>
        <w:t>UMOWA NR ……………….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Cs/>
        </w:rPr>
        <w:t xml:space="preserve">zawarta w dniu ……………….... w Dobrej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Cs/>
        </w:rPr>
        <w:t xml:space="preserve">pomiędzy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Gminą Dobra, ul. Szczecińska 16 a, 72-003 Dobra, NIP 851-294-80-83</w:t>
        <w:br/>
        <w:t>Ośrodek Pomocy Społecznej w Dobrej ul. Graniczna 24a, 72-003 Dobra</w:t>
        <w:br/>
        <w:t>reprezentowaną przez Kierownika Ośrodka Pomocy Społecznej w Dobrej – Panią</w:t>
        <w:br/>
        <w:t>Karolinę Krzemińską działającą na podstawie Pełnomocnictwa Nr ....../2022</w:t>
        <w:br/>
        <w:t xml:space="preserve">Wójta Gminy Dobra z dnia ....... 2022 r.,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zwaną dalej </w:t>
      </w:r>
      <w:r>
        <w:rPr>
          <w:rFonts w:cs="Times New Roman" w:ascii="Times New Roman" w:hAnsi="Times New Roman"/>
          <w:b/>
        </w:rPr>
        <w:t>Zamawiającym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a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color w:val="000000"/>
        </w:rPr>
        <w:t xml:space="preserve">..……………………………………..., zwanym  dalej </w:t>
      </w:r>
      <w:r>
        <w:rPr>
          <w:rFonts w:cs="Times New Roman" w:ascii="Times New Roman" w:hAnsi="Times New Roman"/>
          <w:b/>
          <w:color w:val="000000"/>
        </w:rPr>
        <w:t>Wykonawcą</w:t>
      </w:r>
      <w:r>
        <w:rPr>
          <w:rFonts w:cs="Times New Roman" w:ascii="Times New Roman" w:hAnsi="Times New Roman"/>
          <w:color w:val="000000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color w:val="000000"/>
        </w:rPr>
        <w:t>§1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</w:rPr>
        <w:t>Przedmiotem umowy jest  organizacja przez Wykonawcę kolonii letniej z programem profilaktycznym dla  ……. dzieci z terenu Gminy Dobra w …………………………………………………., w terminie od ……………….. r.,  zgodnie z ofertą z dnia ……………………, zwanej dalej jako „kolonia”.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</w:rPr>
        <w:t>Wykonawca oświadcza, że posiada Wpis do rejestru organizatorów turystyki prowadzony przez Marszałka Województwa Zachodniopomorskiego nr ……………...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</w:rPr>
        <w:t>Wykonawca oświadcza, że posiada Gwarancję Ubezpieczeniową w związku z działalnością wykonywaną przez organizatorów turystyki nr ……………………ważną do ……………….., która stanowi załącznik nr 1 do niniejszej umowy.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</w:rPr>
        <w:t>Wykonawca oświadcza, że ośrodek w którym będzie przebywała kolonia posiada aktualną opinię straży pożarnej.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</w:rPr>
        <w:t>Wykonawca oświadcza, że zgłosił kolonię w Kuratorium Oświaty, nr zgłoszenia ……………… z dnia ……………..., które stanowi załącznik nr 2 do niniejszej umowy.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</w:rPr>
        <w:t xml:space="preserve">Wykonawca zobowiązuje się do sporządzenia sprawozdania z przeprowadzonej kolonii, które musi zawierać: 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</w:rPr>
        <w:t xml:space="preserve">opis przeprowadzonych zajęć, 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</w:rPr>
        <w:t xml:space="preserve">korzyści wynikające z przeprowadzonych warsztatów profilaktycznych, 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</w:rPr>
        <w:t>zaangażowanie dzieci w przeprowadzone zajęcia,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fotorelację.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color w:val="000000"/>
        </w:rPr>
        <w:t>§2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</w:rPr>
        <w:t xml:space="preserve">      </w:t>
      </w:r>
      <w:r>
        <w:rPr>
          <w:rFonts w:cs="Times New Roman" w:ascii="Times New Roman" w:hAnsi="Times New Roman"/>
          <w:color w:val="000000"/>
        </w:rPr>
        <w:t>1.  Przedmiot zamówienia obejmuje: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</w:rPr>
        <w:t>Zorganizowanie i przeprowadzenie w okresie od ………………. r. kolonii letniej dla ………...– dzieci i młodzieży szkolnej w wieku 7-16 lat z terenu Gminy Dobra. Turnus z programem obejmującym zajęcia profilaktyczne (uwzględniające tematykę: skutków spożywania alkoholu, narkotyków, dopalaczy i innych środków odurzających, stosowania przemocy) oraz obejmująca zajęcia rekreacyjno-sportowe.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</w:rPr>
        <w:t>Zapewnienie dowozu na trasie Dobra - ………….. – Dobra i opieki w czasie przewozu dzieci.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</w:rPr>
        <w:t>Zagwarantowanie zakwaterowania dzieci podczas turnusu w budynkach murowanych (w rozumieniu przepisów ustawy Prawo budowlane) w pokojach maksymalnie 4 osobowych, z pełnym węzłem sanitarnym lub z łazienkami w każdym pokoju. Woda ciepła bez ograniczeń. Budynek ma posiadać również zaplecze kuchenno-socjalne. Na miejscu powinna znajdować się stołówka i świetlica.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</w:rPr>
        <w:t>Zagwarantowanie dostępu do obiektów sportowych, świetlic oraz innych obiektów kulturalno-sportowych na terenie ośrodka.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</w:rPr>
        <w:t>Zagwarantowanie uczestnikom kolonii czterech posiłków dziennie (śniadanie, obiad, podwieczorek, kolację) przy czym pierwszy posiłek- obiad, uczestnicy otrzymają w dniu przyjazdu na kolonię, a ostatni posiłek w dniu wyjazdu z kolonii - śniadanie oraz prowiant na drogę.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</w:rPr>
        <w:t>Zagwarantowanie w trakcie turnusu kadry w ilości nie mniejszej niż jeden wychowawca przypadający na 12 osób, w tym jeden wychowawca posiadający kwalifikacje do prowadzenia zajęć profilaktycznych + kierownik kolonii.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</w:rPr>
        <w:t>Zapewnienie całodobowej opieki medycznej stałej zapewnianej przez pielęgniarkę i doraźną w miarę potrzeb ze strony lekarza oraz podstawowy zakres leków i innych środków pomocy doraźnej (apteczka).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</w:rPr>
        <w:t>Zapewnienie nadzoru ratownika nad dziećmi korzystającymi z kąpieli na strzeżonych kąpieliskach lub na basenie.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</w:rPr>
        <w:t>Zapewnienie ubezpieczenia NNW dla dzieci obejmującego przewóz i pobyt.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</w:rPr>
        <w:t>Wykonawca zobowiązany jest do przekazania Zamawiającemu sprawozdania z pobytu na kolonii po realizacji usługi, w terminie 14 dni od dnia zakończenia kolonii.</w:t>
      </w:r>
    </w:p>
    <w:p>
      <w:pPr>
        <w:pStyle w:val="ListParagraph"/>
        <w:numPr>
          <w:ilvl w:val="0"/>
          <w:numId w:val="3"/>
        </w:numPr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</w:rPr>
        <w:t>Kadra powinna legitymować się kwalifikacjami, zgodnie z art. 92p ustawy z dnia 7 września 1991 r. o systemie oświaty.</w:t>
      </w:r>
    </w:p>
    <w:p>
      <w:pPr>
        <w:pStyle w:val="Normal"/>
        <w:ind w:left="360" w:hanging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</w:rPr>
        <w:t>2. Wykonawca zobowiązany jest przestrzegać obowiązujących przepisów prawa, w tym art. 92c ustawy z dnia 7 września 1991 r. o systemie oświaty.</w:t>
      </w:r>
    </w:p>
    <w:p>
      <w:pPr>
        <w:pStyle w:val="ListParagraph"/>
        <w:ind w:left="1440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color w:val="000000"/>
        </w:rPr>
        <w:t>§3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</w:rPr>
        <w:t>Jeżeli z przyczyn niezależnych od Wykonawcy występują zmiany w trakcie trwania kolonii Wykonawca zobowiązuje się do zorganizowania świadczeń zastępczych, o czym poinformuje Zamawiającego.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color w:val="000000"/>
        </w:rPr>
        <w:t>§4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</w:rPr>
        <w:t>Koszt udziału jednego uczestnika kolonii wynosi …………..</w:t>
      </w:r>
      <w:r>
        <w:rPr>
          <w:rFonts w:cs="Times New Roman" w:ascii="Times New Roman" w:hAnsi="Times New Roman"/>
          <w:b/>
          <w:bCs/>
          <w:color w:val="000000"/>
        </w:rPr>
        <w:t xml:space="preserve"> z</w:t>
      </w:r>
      <w:r>
        <w:rPr>
          <w:rFonts w:cs="Times New Roman" w:ascii="Times New Roman" w:hAnsi="Times New Roman"/>
          <w:b/>
          <w:color w:val="000000"/>
        </w:rPr>
        <w:t>ł brutto</w:t>
      </w:r>
      <w:r>
        <w:rPr>
          <w:rFonts w:cs="Times New Roman" w:ascii="Times New Roman" w:hAnsi="Times New Roman"/>
          <w:color w:val="000000"/>
        </w:rPr>
        <w:t xml:space="preserve"> (słownie: …………………... brutto).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</w:rPr>
        <w:t>Całkowity koszt  wynosi ……………...</w:t>
      </w:r>
      <w:r>
        <w:rPr>
          <w:rFonts w:cs="Times New Roman" w:ascii="Times New Roman" w:hAnsi="Times New Roman"/>
          <w:b/>
          <w:color w:val="000000"/>
        </w:rPr>
        <w:t xml:space="preserve"> zł brutto</w:t>
      </w:r>
      <w:r>
        <w:rPr>
          <w:rFonts w:cs="Times New Roman" w:ascii="Times New Roman" w:hAnsi="Times New Roman"/>
          <w:color w:val="000000"/>
        </w:rPr>
        <w:t xml:space="preserve"> (…………………... złotych brutto).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</w:rPr>
        <w:t xml:space="preserve">Wynagrodzenie w formie  ryczałtu za organizację kolonii, zgodnie z ofertą zostanie wypłacone po prawidłowym wykonaniu przedmiotu umowy oraz dostarczeniu sprawozdania z jej realizacji, w terminie 14 dni od dnia dostarczenia prawidłowo sporządzonego sprawozdania, zgodnie z §1 ust. 6. Zamawiający dokona wpłaty na konto Wykonawcy: </w:t>
      </w:r>
    </w:p>
    <w:p>
      <w:pPr>
        <w:pStyle w:val="ListParagraph"/>
        <w:ind w:left="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color w:val="000000"/>
        </w:rPr>
        <w:tab/>
        <w:t xml:space="preserve">……………………………………………………………………………. </w:t>
      </w:r>
      <w:r>
        <w:rPr>
          <w:rFonts w:cs="Times New Roman" w:ascii="Times New Roman" w:hAnsi="Times New Roman"/>
          <w:color w:val="000000"/>
        </w:rPr>
        <w:t>na podstawie</w:t>
      </w:r>
    </w:p>
    <w:p>
      <w:pPr>
        <w:pStyle w:val="ListParagraph"/>
        <w:ind w:left="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</w:rPr>
        <w:tab/>
        <w:t>prawidłowo wystawionej faktury na następujące dane:</w:t>
      </w:r>
    </w:p>
    <w:p>
      <w:pPr>
        <w:pStyle w:val="ListParagraph"/>
        <w:ind w:left="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color w:val="000000"/>
        </w:rPr>
        <w:tab/>
        <w:t>Nabywca:</w:t>
      </w:r>
      <w:r>
        <w:rPr>
          <w:rFonts w:cs="Times New Roman" w:ascii="Times New Roman" w:hAnsi="Times New Roman"/>
          <w:color w:val="000000"/>
        </w:rPr>
        <w:t xml:space="preserve"> Gmina Dobra, ul. Szczecińska 16a, 72-003 Dobra, NIP: 851-294-8083</w:t>
      </w:r>
    </w:p>
    <w:p>
      <w:pPr>
        <w:pStyle w:val="ListParagraph"/>
        <w:ind w:left="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color w:val="000000"/>
        </w:rPr>
        <w:tab/>
        <w:t>Odbiorca/płatnik:</w:t>
      </w:r>
      <w:r>
        <w:rPr>
          <w:rFonts w:cs="Times New Roman" w:ascii="Times New Roman" w:hAnsi="Times New Roman"/>
          <w:color w:val="000000"/>
        </w:rPr>
        <w:t xml:space="preserve"> Ośrodek Pomocy Społecznej w Dobrej, ul. Graniczna 24a, 72-003</w:t>
        <w:tab/>
        <w:t>Dobra.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</w:rPr>
        <w:t>Za dzień zapłaty przyjmuje się dzień obciążenia rachunku bankowego Zamawiającego.</w:t>
      </w:r>
    </w:p>
    <w:p>
      <w:pPr>
        <w:pStyle w:val="ListParagraph"/>
        <w:numPr>
          <w:ilvl w:val="0"/>
          <w:numId w:val="2"/>
        </w:numPr>
        <w:spacing w:before="57" w:after="57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</w:rPr>
        <w:t>Zamawiający i Wykonawca zgodnie ustalają, że w celu dokonania płatności z tytułu wykonania potwierdzonego fakturą VAT przedmiotu umowy Wykonawca będzie posługiwał się wyłącznie rachunkiem bankowym wskazanym w rejestrze podatnik</w:t>
      </w:r>
      <w:r>
        <w:rPr>
          <w:rFonts w:cs="Times New Roman" w:ascii="Times New Roman" w:hAnsi="Times New Roman"/>
          <w:color w:val="000000"/>
          <w:lang w:val="es-ES_tradnl"/>
        </w:rPr>
        <w:t>ó</w:t>
      </w:r>
      <w:r>
        <w:rPr>
          <w:rFonts w:cs="Times New Roman" w:ascii="Times New Roman" w:hAnsi="Times New Roman"/>
          <w:color w:val="000000"/>
        </w:rPr>
        <w:t>w VAT, jeżeli jest zobowiązany do posługiwania się tym rachunkiem zgodnie z przepisami w związku z przedmiotem i wartością zamówienia. W przypadku, gdy wskazany przez Wykonawcę rachunek bankowy nie będzie wymieniony we wskazanym powyżej rejestrze, Wykonawca zobowiązany będzie do zapłaty na rzecz Zamawiającego kary umownej w wysokości równowartości 10% wartości dokonanej płatności. Niezależnie od kary umownej, o której mowa powyżej Wykonawca zobowiązany będzie dodatkowo do naprawienia szkody, jaką Zamawiający poniósł, w tym w szczególności wszelkich ewentualnych skutków podatkowych (finansowych) związanych z płatnością na niewłaściwy rachunek bankowy, jeżeli przepisy prawa podatkowego przewidują skutki podatkowe związane z przedmiotem i wartością zamówienia.</w:t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agwek3"/>
        <w:spacing w:lineRule="auto" w:line="312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color w:val="auto"/>
        </w:rPr>
        <w:t>§ 5</w:t>
      </w:r>
    </w:p>
    <w:p>
      <w:pPr>
        <w:pStyle w:val="Nagwek3"/>
        <w:spacing w:lineRule="auto" w:line="312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Fonts w:eastAsia="Calibri" w:cs="Times New Roman" w:ascii="Times New Roman" w:hAnsi="Times New Roman"/>
          <w:color w:val="000000"/>
          <w:shd w:fill="auto" w:val="clear"/>
        </w:rPr>
        <w:t>Wykonawca zapłaci Zamawiającemu kary umowne w następujących przypadkach i wysokościach: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eastAsia="Calibri" w:cs="Times New Roman" w:ascii="Times New Roman" w:hAnsi="Times New Roman"/>
          <w:color w:val="000000"/>
          <w:shd w:fill="auto" w:val="clear"/>
        </w:rPr>
        <w:t>w razie wypowiedzenia przez Zamawiającego umowy z przyczyn zawinionych przez W</w:t>
      </w:r>
      <w:r>
        <w:rPr>
          <w:rFonts w:eastAsia="Calibri" w:cs="Times New Roman" w:ascii="Times New Roman" w:hAnsi="Times New Roman"/>
          <w:color w:val="000000"/>
        </w:rPr>
        <w:t>ykonawcę na podstawie § 6</w:t>
      </w:r>
      <w:r>
        <w:rPr>
          <w:rFonts w:eastAsia="Calibri" w:cs="Times New Roman" w:ascii="Times New Roman" w:hAnsi="Times New Roman"/>
          <w:color w:val="FF0000"/>
        </w:rPr>
        <w:t xml:space="preserve"> </w:t>
      </w:r>
      <w:r>
        <w:rPr>
          <w:rFonts w:eastAsia="Calibri" w:cs="Times New Roman" w:ascii="Times New Roman" w:hAnsi="Times New Roman"/>
          <w:color w:val="000000"/>
        </w:rPr>
        <w:t>w wysokości 50% kwoty wynagrodzenia określonego w § 4 ust. 2 umowy.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eastAsia="Calibri" w:cs="Times New Roman" w:ascii="Times New Roman" w:hAnsi="Times New Roman"/>
          <w:color w:val="000000"/>
        </w:rPr>
        <w:t>w przypadku niewykonania lub nienależytego wykonania, któregokolwiek ze zobowiązań określonych w § 2 – za każdy</w:t>
      </w:r>
      <w:r>
        <w:rPr>
          <w:rFonts w:eastAsia="Calibri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  <w:color w:val="000000"/>
        </w:rPr>
        <w:t>stwierdzony przypadek 200,00 zł.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color w:val="000000"/>
        </w:rPr>
        <w:t>Kara umowna podlega potrąceniu z wynagrodzenia należnego Wykonawcy.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 w:eastAsia="Calibri" w:cs="Times New Roman"/>
          <w:color w:val="FF0000"/>
        </w:rPr>
      </w:pPr>
      <w:r>
        <w:rPr>
          <w:rFonts w:eastAsia="Calibri" w:cs="Times New Roman" w:ascii="Times New Roman" w:hAnsi="Times New Roman"/>
          <w:color w:val="000000"/>
        </w:rPr>
        <w:t>W przypadku braku przystąpienia przez Wykonawcę do realizacji przedmiotu zamówienia w terminie wynikającym z § 1 ust. 1, Zamawiający ma prawo odstąpić od niniejszej umowy bez wyznaczania terminu dodatkowego.</w:t>
      </w:r>
      <w:r>
        <w:rPr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 xml:space="preserve">W takim przypadku </w:t>
      </w:r>
      <w:r>
        <w:rPr>
          <w:rFonts w:eastAsia="Calibri" w:cs="Times New Roman" w:ascii="Times New Roman" w:hAnsi="Times New Roman"/>
          <w:color w:val="000000"/>
        </w:rPr>
        <w:t>umowa uważana jest za niezawartą, a Wykonawcy nie przysługuje prawo do wynagrodzenia.</w:t>
      </w:r>
      <w:r>
        <w:rPr>
          <w:rFonts w:eastAsia="Calibri" w:cs="Times New Roman" w:ascii="Times New Roman" w:hAnsi="Times New Roman"/>
          <w:color w:val="FF0000"/>
        </w:rPr>
        <w:t xml:space="preserve"> </w:t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color w:val="000000"/>
        </w:rPr>
        <w:t xml:space="preserve">Za zwłokę w zapłacie prawidłowo wystawionej faktury </w:t>
      </w:r>
      <w:r>
        <w:rPr>
          <w:rFonts w:eastAsia="Calibri" w:cs="Times New Roman" w:ascii="Times New Roman" w:hAnsi="Times New Roman"/>
          <w:color w:val="000000"/>
        </w:rPr>
        <w:t>po prawidłowym wykonaniu przedmiotu umowy w całości</w:t>
      </w:r>
      <w:r>
        <w:rPr>
          <w:rFonts w:eastAsia="Calibri" w:cs="Times New Roman" w:ascii="Times New Roman" w:hAnsi="Times New Roman"/>
          <w:color w:val="000000"/>
        </w:rPr>
        <w:t xml:space="preserve"> Zamawiający zapłaci Wykonawcy </w:t>
      </w:r>
      <w:r>
        <w:rPr>
          <w:rFonts w:eastAsia="Calibri" w:cs="Times New Roman" w:ascii="Times New Roman" w:hAnsi="Times New Roman"/>
          <w:color w:val="000000"/>
        </w:rPr>
        <w:t>karę umowną w wysokości 50 zł za każdy dzień zwłoki</w:t>
      </w:r>
      <w:r>
        <w:rPr>
          <w:rFonts w:eastAsia="Calibri" w:cs="Times New Roman" w:ascii="Times New Roman" w:hAnsi="Times New Roman"/>
          <w:color w:val="000000"/>
        </w:rPr>
        <w:t xml:space="preserve">. Faktury obarczone błędem lub bez załączników, o których mowa w § 4 ust. 3 zostaną odesłane Wykonawcy do usunięcia wady bez możliwości naliczania </w:t>
      </w:r>
      <w:r>
        <w:rPr>
          <w:rFonts w:eastAsia="Calibri" w:cs="Times New Roman" w:ascii="Times New Roman" w:hAnsi="Times New Roman"/>
          <w:color w:val="000000"/>
        </w:rPr>
        <w:t>kar umownych.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color w:val="000000"/>
        </w:rPr>
        <w:t>Odstąpienie od umowy powinno nastąpić w formie pisemnej z podaniem uzasadnienia.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color w:val="000000"/>
        </w:rPr>
        <w:t>Strony zastrzegają sobie prawo dochodzenia na zasadach ogólnych odszkodowania uzupełniającego, przewyższającego kary umowne.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color w:val="000000"/>
        </w:rPr>
        <w:t>Kary umowne kumulują się i są od siebie niezależne</w:t>
      </w:r>
      <w:r>
        <w:rPr>
          <w:rFonts w:eastAsia="Calibri" w:cs="Times New Roman" w:ascii="Times New Roman" w:hAnsi="Times New Roman"/>
          <w:b/>
          <w:color w:val="000000"/>
        </w:rPr>
        <w:t>.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color w:val="000000"/>
        </w:rPr>
        <w:t>§6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</w:rPr>
        <w:t xml:space="preserve">Zamawiający ma prawo kontroli kolonii w każdym czasie. Kontrola obejmuje sprawdzenie realizacji przez Wykonawcę warunków określonych w § 2, oraz innych warunków określonych w obowiązujących przepisach prawa. Utrudnianie bądź uniemożliwianie kontroli jak też stwierdzenie jakichkolwiek uchybień podczas kontroli będzie podstawą do wypowiedzenia umowy w trybie natychmiastowym.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color w:val="000000"/>
        </w:rPr>
        <w:t>§7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</w:rPr>
        <w:t>Wszelkie spory miedzy stronami będą rozstrzygane przez sąd właściwy dla Zamawiającego.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color w:val="000000"/>
        </w:rPr>
        <w:t>§8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</w:rPr>
        <w:t>Wszystkie zmiany niniejszej umowy wymagają zachowania formy pisemnej w formie aneksu.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color w:val="000000"/>
        </w:rPr>
        <w:t>§9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</w:rPr>
        <w:t>Umowę sporządzono w 4 jednobrzmiących egzemplarzach po dwa dla każdej ze stron.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color w:val="000000"/>
        </w:rPr>
        <w:t>ZAMAWIAJĄCY</w:t>
        <w:tab/>
        <w:tab/>
        <w:tab/>
        <w:tab/>
        <w:tab/>
        <w:tab/>
        <w:tab/>
        <w:tab/>
        <w:t>WYKONAWCA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sectPr>
      <w:type w:val="continuous"/>
      <w:pgSz w:w="11906" w:h="16838"/>
      <w:pgMar w:left="1417" w:right="1417" w:gutter="0" w:header="0" w:top="941" w:footer="0" w:bottom="1417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forms" w:enforcement="1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paragraph" w:styleId="Nagwek3">
    <w:name w:val="Heading 3"/>
    <w:basedOn w:val="Normal"/>
    <w:next w:val="Normal"/>
    <w:qFormat/>
    <w:pPr>
      <w:keepNext w:val="true"/>
      <w:keepLines/>
      <w:spacing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"/>
    <w:uiPriority w:val="34"/>
    <w:qFormat/>
    <w:rsid w:val="009778c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LibreOffice/7.4.0.3$Windows_X86_64 LibreOffice_project/f85e47c08ddd19c015c0114a68350214f7066f5a</Application>
  <AppVersion>15.0000</AppVersion>
  <Pages>4</Pages>
  <Words>1091</Words>
  <Characters>7112</Characters>
  <CharactersWithSpaces>8141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2023-04-27T07:48:00Z</dcterms:created>
  <dc:creator>Microsoft Office User</dc:creator>
  <dc:description/>
  <dc:language>pl-PL</dc:language>
  <cp:lastModifiedBy/>
  <cp:lastPrinted>2023-05-09T09:06:51Z</cp:lastPrinted>
  <dcterms:modified xsi:type="dcterms:W3CDTF">2023-05-09T11:32:33Z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